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5F8" w:rsidRDefault="009B6F4A">
      <w:r>
        <w:t xml:space="preserve"> Question A</w:t>
      </w:r>
      <w:bookmarkStart w:id="0" w:name="_GoBack"/>
      <w:bookmarkEnd w:id="0"/>
    </w:p>
    <w:p w:rsidR="00D800F3" w:rsidRDefault="009B6F4A" w:rsidP="00AF2AEB">
      <w:pPr>
        <w:spacing w:line="480" w:lineRule="auto"/>
      </w:pPr>
      <w:r>
        <w:t xml:space="preserve">The voice </w:t>
      </w:r>
      <w:r w:rsidR="00F216B6">
        <w:t>from the</w:t>
      </w:r>
      <w:r>
        <w:t xml:space="preserve"> Dust Bowl is a collection of audio </w:t>
      </w:r>
      <w:r w:rsidR="00F216B6">
        <w:t>recordings, graphic</w:t>
      </w:r>
      <w:r>
        <w:t xml:space="preserve"> images of the farm security Administration migrant work camps in central </w:t>
      </w:r>
      <w:r w:rsidR="00F216B6">
        <w:t xml:space="preserve">California. The agents consist of dance tunes, cowboy songs, traditional songs, play party and square dance calls. There are also storytelling sessions and narration of personal experiences by the Dust Bowl refugees who inhabited the camps. The voices describe life experiences during an era of ecological </w:t>
      </w:r>
      <w:r w:rsidR="009500B0">
        <w:t>disaster. The</w:t>
      </w:r>
      <w:r w:rsidR="00F216B6">
        <w:t xml:space="preserve"> people are expressing </w:t>
      </w:r>
      <w:r w:rsidR="009500B0">
        <w:t>their concern and hope for the future. They are all yearning for the fateful time when the rain will return.</w:t>
      </w:r>
    </w:p>
    <w:p w:rsidR="009500B0" w:rsidRDefault="009B6F4A" w:rsidP="00AF2AEB">
      <w:pPr>
        <w:spacing w:line="480" w:lineRule="auto"/>
      </w:pPr>
      <w:r>
        <w:t xml:space="preserve">This music tries to remind me of the sentiments expressed by the displaced workers during the period of the great depression. again this is because </w:t>
      </w:r>
      <w:r w:rsidR="003C6C70">
        <w:t>artificial erosion had occurred, and natural drought destroyed farms of the migrant workers rendering them jobless and being affected by poverty. So the migrant workers used the music to air their grievances of lost jobs and living in impoverished conditions. So again the theme was vital in raising the people's spirits and again gave them good hopes for better times shortly.</w:t>
      </w:r>
    </w:p>
    <w:p w:rsidR="003C6C70" w:rsidRDefault="009B6F4A" w:rsidP="00AF2AEB">
      <w:pPr>
        <w:spacing w:line="480" w:lineRule="auto"/>
      </w:pPr>
      <w:r>
        <w:t xml:space="preserve">It is essential to know </w:t>
      </w:r>
      <w:r w:rsidR="00774DEB">
        <w:t xml:space="preserve">because the Dust Bowl migration plays an essential role in how Americans think and talk about the history of poverty and public policy in the country. Since the shortage of work in the fields awaited the migrant workers, low wages </w:t>
      </w:r>
      <w:r w:rsidR="001655F8">
        <w:t>awaited them</w:t>
      </w:r>
      <w:r w:rsidR="00774DEB">
        <w:t xml:space="preserve">. They were called refugees from dust, drought and protracted depression. This saga brought the issue of how race and poverty have interacted over the </w:t>
      </w:r>
      <w:r w:rsidR="001655F8">
        <w:t>generations. This story depicted how white Americans are victims of poverty and social prejudice.</w:t>
      </w:r>
    </w:p>
    <w:p w:rsidR="001208D7" w:rsidRDefault="009B6F4A" w:rsidP="00AF2AEB">
      <w:pPr>
        <w:spacing w:line="480" w:lineRule="auto"/>
        <w:ind w:left="720" w:hanging="720"/>
      </w:pPr>
      <w:r w:rsidRPr="001208D7">
        <w:t xml:space="preserve">Long, J., &amp; Siu, H. E. (2016). </w:t>
      </w:r>
      <w:r w:rsidRPr="001208D7">
        <w:rPr>
          <w:i/>
          <w:iCs/>
        </w:rPr>
        <w:t>Refugees from dust and shrinking land: Tracking the Dust Bowl migrants</w:t>
      </w:r>
      <w:r w:rsidRPr="001208D7">
        <w:t xml:space="preserve"> (No. w22108). National Bureau of Economic Research.</w:t>
      </w:r>
    </w:p>
    <w:p w:rsidR="005A1947" w:rsidRDefault="009B6F4A" w:rsidP="00AF2AEB">
      <w:pPr>
        <w:spacing w:line="480" w:lineRule="auto"/>
        <w:ind w:left="720" w:hanging="720"/>
      </w:pPr>
      <w:r>
        <w:lastRenderedPageBreak/>
        <w:t>Question B</w:t>
      </w:r>
    </w:p>
    <w:p w:rsidR="00271651" w:rsidRDefault="009B6F4A" w:rsidP="00AF2AEB">
      <w:pPr>
        <w:spacing w:line="480" w:lineRule="auto"/>
      </w:pPr>
      <w:r>
        <w:t xml:space="preserve">The very president of the United States of America, Franklin Delano Roosevelt, gave the U.S military the authority to exclude any national outside the designated areas. As a result, the Japanese internment camps were established after the attacks of Pearl Harbor. The main aim of these internment camps was to control the Japanese populations and the civilian population from the repeat of Pearl </w:t>
      </w:r>
      <w:r w:rsidR="0004767F">
        <w:t>Harbor. The</w:t>
      </w:r>
      <w:r>
        <w:t xml:space="preserve"> other groups housed in the </w:t>
      </w:r>
      <w:r w:rsidR="00B1774B">
        <w:t>internment camps included the Japanese-Americans, Italians, Germans and religious leaders. The federal bureau of investigation identified these groups as aliens suspected of being potential enemies to national security.</w:t>
      </w:r>
    </w:p>
    <w:p w:rsidR="0086612F" w:rsidRDefault="009B6F4A" w:rsidP="00AF2AEB">
      <w:pPr>
        <w:spacing w:line="480" w:lineRule="auto"/>
      </w:pPr>
      <w:r>
        <w:t>The idea of relocating people to internment camps cannot be a possible solution to some of our worries in society today. This is because the incarceration and detention in these relocation camps are not done inappropriate terms</w:t>
      </w:r>
      <w:r w:rsidR="00512CCA">
        <w:t>. The forcible removal of innocent citizens from their homes causes tension, suspicion, and despair. Since it is not humane to relocate people into prison camps, American president Gerald Ford in 1976 repealed executive order 9066, regretting the policy. Considering the conditions in the prison camps, internment camps is not an appropriate place for detaining citizens.</w:t>
      </w:r>
    </w:p>
    <w:p w:rsidR="001208D7" w:rsidRPr="001208D7" w:rsidRDefault="009B6F4A" w:rsidP="00AF2AEB">
      <w:pPr>
        <w:spacing w:line="480" w:lineRule="auto"/>
        <w:ind w:left="720" w:hanging="720"/>
      </w:pPr>
      <w:r w:rsidRPr="001208D7">
        <w:t xml:space="preserve">Camp, S. L. (2016). Landscapes of Japanese American Internment. </w:t>
      </w:r>
      <w:r w:rsidRPr="001208D7">
        <w:rPr>
          <w:i/>
          <w:iCs/>
        </w:rPr>
        <w:t>Historical Archaeology</w:t>
      </w:r>
      <w:r w:rsidRPr="001208D7">
        <w:t xml:space="preserve">, </w:t>
      </w:r>
      <w:r w:rsidRPr="001208D7">
        <w:rPr>
          <w:i/>
          <w:iCs/>
        </w:rPr>
        <w:t>50</w:t>
      </w:r>
      <w:r w:rsidRPr="001208D7">
        <w:t>(1), 169-186.</w:t>
      </w:r>
    </w:p>
    <w:p w:rsidR="001208D7" w:rsidRDefault="001208D7"/>
    <w:p w:rsidR="00512CCA" w:rsidRDefault="009B6F4A">
      <w:r>
        <w:t>Question H</w:t>
      </w:r>
    </w:p>
    <w:p w:rsidR="00566EB9" w:rsidRDefault="009B6F4A" w:rsidP="00AF2AEB">
      <w:pPr>
        <w:spacing w:line="480" w:lineRule="auto"/>
      </w:pPr>
      <w:r>
        <w:t xml:space="preserve">Texas oil boom had the following benefits to the </w:t>
      </w:r>
      <w:r w:rsidR="008D1350">
        <w:t>state. Firstly</w:t>
      </w:r>
      <w:r>
        <w:t xml:space="preserve"> </w:t>
      </w:r>
      <w:r w:rsidR="008D1350">
        <w:t xml:space="preserve">the oil industry brought a lot of opportunities to the Texans. Rapid regional development was witnessed in the state. Again the state became the centre of oil exploration and production in the country. Industrialization was seen, many rural areas grew primarily into cities, new jobs were created, and many people </w:t>
      </w:r>
      <w:r w:rsidR="008D1350">
        <w:lastRenderedPageBreak/>
        <w:t xml:space="preserve">enjoyed leisure activities like playing baseball. One of the drawbacks of the petroleum industry was the pollution it </w:t>
      </w:r>
      <w:r w:rsidR="00853770">
        <w:t>caused. The oil industry shaped the perception of Texas and Texans in that petroleum began to displace agriculture as the driving engine of the economy of the state; again, the lives of the Texans were also drastically affected since they had been railroads. The boom helped promote other industries in other areas of the state; lumber; lumber production increased as the railroads needed construction. Industries like farming industries, steel manufacturing, banking and tourism industries could have taken the place of oil industries being the leading producer of the GDP in the state.</w:t>
      </w:r>
    </w:p>
    <w:p w:rsidR="001208D7" w:rsidRDefault="009B6F4A" w:rsidP="00AF2AEB">
      <w:pPr>
        <w:spacing w:line="480" w:lineRule="auto"/>
        <w:ind w:left="720" w:hanging="720"/>
      </w:pPr>
      <w:r w:rsidRPr="001208D7">
        <w:t xml:space="preserve">Lee, J. (2015). The regional economic impact of oil and gas extraction in Texas. </w:t>
      </w:r>
      <w:r w:rsidRPr="001208D7">
        <w:rPr>
          <w:i/>
          <w:iCs/>
        </w:rPr>
        <w:t>Energy Policy</w:t>
      </w:r>
      <w:r w:rsidRPr="001208D7">
        <w:t xml:space="preserve">, </w:t>
      </w:r>
      <w:r w:rsidRPr="001208D7">
        <w:rPr>
          <w:i/>
          <w:iCs/>
        </w:rPr>
        <w:t>87</w:t>
      </w:r>
      <w:r w:rsidRPr="001208D7">
        <w:t>, 60-71.</w:t>
      </w:r>
    </w:p>
    <w:p w:rsidR="003C6C70" w:rsidRDefault="009B6F4A">
      <w:r>
        <w:t>Question E</w:t>
      </w:r>
    </w:p>
    <w:p w:rsidR="00822E05" w:rsidRDefault="009B6F4A" w:rsidP="00AF2AEB">
      <w:pPr>
        <w:spacing w:line="480" w:lineRule="auto"/>
      </w:pPr>
      <w:r>
        <w:t xml:space="preserve">The idea of women capabilities has changed.During World War II, women found themselves pressed to have access to various roles such as pilots, drivers, and mechanics. Today, the military has been more integrated along gender lines than that time of the past. Nowadays, women are not excluded from combat missions.They have taken the roles of pilots, drivers, mechanics, and again some are infantry officers. The DODs policy of 2015 allowed all women to serve in combat units at all levels. So </w:t>
      </w:r>
      <w:r w:rsidR="00753450">
        <w:t>it’s</w:t>
      </w:r>
      <w:r>
        <w:t xml:space="preserve"> much clear that we should be read</w:t>
      </w:r>
      <w:r w:rsidR="00753450">
        <w:t>y for women to be involved in a direct combat mission. Gender quality and job equality is the rule that can ensure women acquire the same status like men in the military. Women should not be banned from specific jobs. There is no need for different rules since there is no traditional frontline in modern warfare, so women are technically allowed to serve in combat roles in some cases.</w:t>
      </w:r>
    </w:p>
    <w:p w:rsidR="001208D7" w:rsidRPr="001208D7" w:rsidRDefault="009B6F4A" w:rsidP="00AF2AEB">
      <w:pPr>
        <w:spacing w:line="480" w:lineRule="auto"/>
        <w:ind w:left="720" w:hanging="720"/>
      </w:pPr>
      <w:r>
        <w:lastRenderedPageBreak/>
        <w:t>Hampf, M. M. (2016</w:t>
      </w:r>
      <w:r w:rsidRPr="001208D7">
        <w:t xml:space="preserve"> January). “Dykes” or “whores”: Sexuality and the women's army corps in the United States during World War II. In </w:t>
      </w:r>
      <w:r w:rsidRPr="001208D7">
        <w:rPr>
          <w:i/>
          <w:iCs/>
        </w:rPr>
        <w:t>Women's Studies International Forum</w:t>
      </w:r>
      <w:r w:rsidRPr="001208D7">
        <w:t xml:space="preserve"> (Vol. 27, No. 1, pp. 13-30). Pergamon.</w:t>
      </w:r>
    </w:p>
    <w:p w:rsidR="001208D7" w:rsidRDefault="001208D7"/>
    <w:sectPr w:rsidR="00120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F4"/>
    <w:rsid w:val="0004767F"/>
    <w:rsid w:val="000B7821"/>
    <w:rsid w:val="001208D7"/>
    <w:rsid w:val="001655F8"/>
    <w:rsid w:val="001A6BF4"/>
    <w:rsid w:val="00271651"/>
    <w:rsid w:val="00280B81"/>
    <w:rsid w:val="002F0B55"/>
    <w:rsid w:val="003C6C70"/>
    <w:rsid w:val="00512CCA"/>
    <w:rsid w:val="00566EB9"/>
    <w:rsid w:val="005A1947"/>
    <w:rsid w:val="006E37CA"/>
    <w:rsid w:val="00740DC8"/>
    <w:rsid w:val="00753450"/>
    <w:rsid w:val="00774DEB"/>
    <w:rsid w:val="00822E05"/>
    <w:rsid w:val="00853770"/>
    <w:rsid w:val="0086612F"/>
    <w:rsid w:val="008D1350"/>
    <w:rsid w:val="00927723"/>
    <w:rsid w:val="009500B0"/>
    <w:rsid w:val="009B6F4A"/>
    <w:rsid w:val="009C62A8"/>
    <w:rsid w:val="00A07D3F"/>
    <w:rsid w:val="00AF2AEB"/>
    <w:rsid w:val="00B1774B"/>
    <w:rsid w:val="00D800F3"/>
    <w:rsid w:val="00E1303C"/>
    <w:rsid w:val="00F2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3E395-9348-40F3-AFA5-1BB473AC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2021-06-24T19:14:00Z</dcterms:created>
  <dcterms:modified xsi:type="dcterms:W3CDTF">2021-06-24T19:14:00Z</dcterms:modified>
</cp:coreProperties>
</file>